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4512F" wp14:editId="4E4B4A4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635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5521" w:rsidRDefault="00275521" w:rsidP="00275521">
                            <w:pPr>
                              <w:shd w:val="clear" w:color="auto" w:fill="FFFFFF"/>
                              <w:spacing w:after="120" w:line="240" w:lineRule="atLeast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color w:val="262626" w:themeColor="text1" w:themeTint="D9"/>
                                <w:sz w:val="52"/>
                                <w:szCs w:val="52"/>
                                <w:lang w:eastAsia="ru-RU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5FCC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62626" w:themeColor="text1" w:themeTint="D9"/>
                                <w:sz w:val="52"/>
                                <w:szCs w:val="52"/>
                                <w:lang w:eastAsia="ru-RU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Одаренным и талантливым детям свойственны следующие черты:</w:t>
                            </w:r>
                          </w:p>
                          <w:p w:rsidR="00275521" w:rsidRPr="00275521" w:rsidRDefault="00275521" w:rsidP="00275521">
                            <w:pPr>
                              <w:shd w:val="clear" w:color="auto" w:fill="FFFFFF"/>
                              <w:spacing w:after="120" w:line="240" w:lineRule="atLeast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color w:val="262626" w:themeColor="text1" w:themeTint="D9"/>
                                <w:sz w:val="52"/>
                                <w:szCs w:val="5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24512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S4kmzdYAAAAF&#10;AQAADwAAAGRycy9kb3ducmV2LnhtbEyP0U7DMAxF35H4h8hIvLF0FaBSmk5owDMw+ACvMU1p41RN&#10;thW+HoOQxovlq2tdn1utZj+oPU2xC2xguchAETfBdtwaeHt9vChAxYRscQhMBj4pwqo+PamwtOHA&#10;L7TfpFZJCMcSDbiUxlLr2DjyGBdhJBbvPUwek8ip1XbCg4T7QedZdq09diwfHI60dtT0m503UGT+&#10;qe9v8ufoL7+WV259Hx7GD2POz+a7W1CJ5nQ8hh98QYdamLZhxzaqwYAUSb9TvLwoRG7/Fl1X+j99&#10;/Q0AAP//AwBQSwECLQAUAAYACAAAACEAtoM4kv4AAADhAQAAEwAAAAAAAAAAAAAAAAAAAAAAW0Nv&#10;bnRlbnRfVHlwZXNdLnhtbFBLAQItABQABgAIAAAAIQA4/SH/1gAAAJQBAAALAAAAAAAAAAAAAAAA&#10;AC8BAABfcmVscy8ucmVsc1BLAQItABQABgAIAAAAIQASqRBMPAIAAFsEAAAOAAAAAAAAAAAAAAAA&#10;AC4CAABkcnMvZTJvRG9jLnhtbFBLAQItABQABgAIAAAAIQBLiSbN1gAAAAUBAAAPAAAAAAAAAAAA&#10;AAAAAJYEAABkcnMvZG93bnJldi54bWxQSwUGAAAAAAQABADzAAAAmQUAAAAA&#10;" filled="f" stroked="f">
                <v:fill o:detectmouseclick="t"/>
                <v:textbox style="mso-fit-shape-to-text:t">
                  <w:txbxContent>
                    <w:p w:rsidR="00275521" w:rsidRDefault="00275521" w:rsidP="00275521">
                      <w:pPr>
                        <w:shd w:val="clear" w:color="auto" w:fill="FFFFFF"/>
                        <w:spacing w:after="120" w:line="240" w:lineRule="atLeast"/>
                        <w:jc w:val="center"/>
                        <w:rPr>
                          <w:rFonts w:eastAsia="Times New Roman" w:cs="Times New Roman"/>
                          <w:b/>
                          <w:bCs/>
                          <w:color w:val="262626" w:themeColor="text1" w:themeTint="D9"/>
                          <w:sz w:val="52"/>
                          <w:szCs w:val="52"/>
                          <w:lang w:eastAsia="ru-RU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E5FCC">
                        <w:rPr>
                          <w:rFonts w:ascii="Helvetica" w:eastAsia="Times New Roman" w:hAnsi="Helvetica" w:cs="Times New Roman"/>
                          <w:b/>
                          <w:bCs/>
                          <w:color w:val="262626" w:themeColor="text1" w:themeTint="D9"/>
                          <w:sz w:val="52"/>
                          <w:szCs w:val="52"/>
                          <w:lang w:eastAsia="ru-RU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Одаренным и талантливым детям свойственны следующие черты:</w:t>
                      </w:r>
                    </w:p>
                    <w:p w:rsidR="00275521" w:rsidRPr="00275521" w:rsidRDefault="00275521" w:rsidP="00275521">
                      <w:pPr>
                        <w:shd w:val="clear" w:color="auto" w:fill="FFFFFF"/>
                        <w:spacing w:after="120" w:line="240" w:lineRule="atLeast"/>
                        <w:jc w:val="center"/>
                        <w:rPr>
                          <w:rFonts w:eastAsia="Times New Roman" w:cs="Times New Roman"/>
                          <w:b/>
                          <w:bCs/>
                          <w:color w:val="262626" w:themeColor="text1" w:themeTint="D9"/>
                          <w:sz w:val="52"/>
                          <w:szCs w:val="5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 xml:space="preserve">Сильно развитое чувство справедливости, проявляющееся </w:t>
      </w:r>
      <w:bookmarkStart w:id="0" w:name="_GoBack"/>
      <w:bookmarkEnd w:id="0"/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очень рано. Личные системы ценностей у одаренных детей очень широки.</w:t>
      </w:r>
    </w:p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Остро воспринимают общественную несправедливость. Устанавливают высокие требования к себе и к окружающим и живо откликаются на правду, справедливость, гармонию и природу.</w:t>
      </w:r>
    </w:p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Не могут четко развести реальность и фантазию.</w:t>
      </w:r>
    </w:p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Хорошо развито чувство юмора. Талантливые люди обожают несообразности, игру слов, "подковырки", часто видят юмор там, где сверстники его не обнаруживают. Юмор может быть спасительной благодатью и здоровым щитом для тонкой психики, нуждающейся в защите от болезненных ударов, наносимых менее восприимчивыми людьми.</w:t>
      </w:r>
    </w:p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Одаренные дети постоянно пытаются решать проблемы, которые им пока "не по зубам". С точки зрения их развития такие попытки полезны.</w:t>
      </w:r>
    </w:p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Для одаренных детей, как правило - характерны преувеличенные страхи, поскольку они способны вообразить множество опасных последствий.</w:t>
      </w:r>
    </w:p>
    <w:p w:rsidR="00275521" w:rsidRPr="00275521" w:rsidRDefault="00275521" w:rsidP="0027552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</w:pPr>
      <w:r w:rsidRPr="00275521">
        <w:rPr>
          <w:rFonts w:ascii="Palatino Linotype" w:eastAsia="Times New Roman" w:hAnsi="Palatino Linotype" w:cs="Times New Roman"/>
          <w:color w:val="333333"/>
          <w:sz w:val="32"/>
          <w:szCs w:val="32"/>
          <w:lang w:eastAsia="ru-RU"/>
        </w:rPr>
        <w:t>Чрезвычайно восприимчивы к неречевым проявлениям чувств окружающими и весьма подвержены молчаливому напряжению, возникшему вокруг них.</w:t>
      </w:r>
    </w:p>
    <w:p w:rsidR="005064B2" w:rsidRPr="00275521" w:rsidRDefault="005064B2" w:rsidP="00275521">
      <w:pPr>
        <w:jc w:val="both"/>
        <w:rPr>
          <w:rFonts w:ascii="Palatino Linotype" w:hAnsi="Palatino Linotype"/>
          <w:sz w:val="32"/>
          <w:szCs w:val="32"/>
        </w:rPr>
      </w:pPr>
    </w:p>
    <w:sectPr w:rsidR="005064B2" w:rsidRPr="00275521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BBE64FF"/>
    <w:multiLevelType w:val="multilevel"/>
    <w:tmpl w:val="C716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DF12FC"/>
    <w:multiLevelType w:val="hybridMultilevel"/>
    <w:tmpl w:val="F064D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150936"/>
    <w:rsid w:val="00275521"/>
    <w:rsid w:val="005064B2"/>
    <w:rsid w:val="00953E5C"/>
    <w:rsid w:val="00B3057E"/>
    <w:rsid w:val="00CF17D1"/>
    <w:rsid w:val="00D7406B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7</cp:revision>
  <dcterms:created xsi:type="dcterms:W3CDTF">2014-09-28T08:14:00Z</dcterms:created>
  <dcterms:modified xsi:type="dcterms:W3CDTF">2014-09-28T09:27:00Z</dcterms:modified>
</cp:coreProperties>
</file>